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F4" w:rsidRDefault="009D50F4">
      <w:r>
        <w:t xml:space="preserve">Dear </w:t>
      </w:r>
      <w:proofErr w:type="spellStart"/>
      <w:r>
        <w:t>Summerbridge</w:t>
      </w:r>
      <w:proofErr w:type="spellEnd"/>
      <w:r>
        <w:t xml:space="preserve"> families,</w:t>
      </w:r>
    </w:p>
    <w:p w:rsidR="009D50F4" w:rsidRDefault="009D50F4" w:rsidP="009D50F4">
      <w:r>
        <w:tab/>
        <w:t xml:space="preserve">As </w:t>
      </w:r>
      <w:proofErr w:type="spellStart"/>
      <w:r>
        <w:t>Summerbridge</w:t>
      </w:r>
      <w:proofErr w:type="spellEnd"/>
      <w:r>
        <w:t xml:space="preserve"> draws to a close, students are preparing to showcase their months of </w:t>
      </w:r>
      <w:proofErr w:type="spellStart"/>
      <w:r>
        <w:t>hardwork</w:t>
      </w:r>
      <w:proofErr w:type="spellEnd"/>
      <w:r>
        <w:t xml:space="preserve"> at the final celebration assembly.  All </w:t>
      </w:r>
      <w:proofErr w:type="spellStart"/>
      <w:r>
        <w:t>Summerbridge</w:t>
      </w:r>
      <w:proofErr w:type="spellEnd"/>
      <w:r>
        <w:t xml:space="preserve"> families are invited to join staff and students on </w:t>
      </w:r>
      <w:r w:rsidRPr="009D50F4">
        <w:rPr>
          <w:b/>
        </w:rPr>
        <w:t>July 29</w:t>
      </w:r>
      <w:r w:rsidRPr="009D50F4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t>at the Moravian Academy Upper School Campus</w:t>
      </w:r>
      <w:r>
        <w:rPr>
          <w:b/>
        </w:rPr>
        <w:t xml:space="preserve"> </w:t>
      </w:r>
      <w:r>
        <w:t>to witness what students achieved in six short weeks.  Families may arrive at 6:00 PM in Dyer Auditor</w:t>
      </w:r>
      <w:r w:rsidR="00B41DF9">
        <w:t>ium to view student work and proceed to the</w:t>
      </w:r>
      <w:r>
        <w:t xml:space="preserve"> celebration </w:t>
      </w:r>
      <w:proofErr w:type="gramStart"/>
      <w:r>
        <w:t xml:space="preserve">ceremony </w:t>
      </w:r>
      <w:r w:rsidR="00B41DF9">
        <w:t>which</w:t>
      </w:r>
      <w:proofErr w:type="gramEnd"/>
      <w:r w:rsidR="00B41DF9">
        <w:t xml:space="preserve"> </w:t>
      </w:r>
      <w:r>
        <w:t xml:space="preserve">will begin at 6:30 PM. </w:t>
      </w:r>
    </w:p>
    <w:p w:rsidR="009D50F4" w:rsidRDefault="009D50F4" w:rsidP="009D50F4">
      <w:r>
        <w:t xml:space="preserve">    </w:t>
      </w:r>
      <w:r w:rsidRPr="009D50F4">
        <w:rPr>
          <w:b/>
        </w:rPr>
        <w:t xml:space="preserve"> Directions</w:t>
      </w:r>
      <w:r>
        <w:t xml:space="preserve"> to Moravian Academy Upper School are below:</w:t>
      </w:r>
    </w:p>
    <w:p w:rsidR="009D50F4" w:rsidRDefault="009D50F4" w:rsidP="009D50F4"/>
    <w:p w:rsidR="009D50F4" w:rsidRDefault="009D50F4" w:rsidP="009D50F4">
      <w:r>
        <w:t xml:space="preserve">The Upper School is located 1/2 mile east of the Northampton Community College on Green Pond Road. </w:t>
      </w:r>
      <w:r>
        <w:br/>
      </w:r>
      <w:r>
        <w:br/>
        <w:t xml:space="preserve">Directions from Route 22 East or West: </w:t>
      </w:r>
      <w:r>
        <w:br/>
        <w:t xml:space="preserve">Take the Route 33 South Exit from Route 22. On Route 33 </w:t>
      </w:r>
      <w:proofErr w:type="gramStart"/>
      <w:r>
        <w:t>exit</w:t>
      </w:r>
      <w:proofErr w:type="gramEnd"/>
      <w:r>
        <w:t xml:space="preserve"> at the Wm. Penn Highway. From the North, make a right turn onto Wm. Penn Highway. From the South make a left turn onto Wm. Penn highway. Follow Wm. Penn Highway toward Bethlehem for .8 mile. (Look for Moyer Lumber and Skate-a-way on left/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Kennels Sign on right) Make a right at the light onto Farmersville Road. If you go past the Blue Restaurant you passed Farmersville Rd. by .1 mile. Follow Farmersville Rd. for .7 miles and make a left turn onto Green Pond Road. The school entrance is .2 miles on your right. </w:t>
      </w:r>
      <w:r>
        <w:br/>
      </w:r>
      <w:r>
        <w:br/>
        <w:t xml:space="preserve">Directions from the Route 33: </w:t>
      </w:r>
      <w:r>
        <w:br/>
        <w:t xml:space="preserve">On Route 33 exit at the Wm. Penn Highway. From the North, make a right turn onto Wm. Penn Highway. From the South make a left turn onto Wm. Penn highway. Follow Wm. Penn Highway toward Bethlehem for .8 mile. (Look for Moyer Lumber and Skate-a-way on left/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Kennels Sign on right) Make a right at the light onto Farmersville Road. If you go past the Blue Restaurant you passed Farmersville Rd. by .1 mile. Follow Farmersville Rd. for .7 miles and make a left turn onto Green Pond Road. The school entrance is .2 miles on your right. </w:t>
      </w:r>
      <w:r>
        <w:br/>
      </w:r>
      <w:r>
        <w:br/>
        <w:t xml:space="preserve">Alternate directions coming south on Route 33: </w:t>
      </w:r>
      <w:r>
        <w:br/>
        <w:t xml:space="preserve">Take the </w:t>
      </w:r>
      <w:proofErr w:type="spellStart"/>
      <w:r>
        <w:t>Hecktown</w:t>
      </w:r>
      <w:proofErr w:type="spellEnd"/>
      <w:r>
        <w:t xml:space="preserve"> Road exit off Rt. 33 and make a right at the stop sign. Make a left at the first light and follow past the Louise Moore Park approx. 1 mile to Green Pond Road (Green Pond Nursery is at the corner) Make a right onto Green Pond Road and follow to stop sign. Make a left and a quick right around the pond. The school is immediately on your right. (The pond is part of the Moravian Academy campus)</w:t>
      </w:r>
    </w:p>
    <w:p w:rsidR="009D50F4" w:rsidRDefault="009D50F4" w:rsidP="009D50F4"/>
    <w:p w:rsidR="009D50F4" w:rsidRDefault="009D50F4" w:rsidP="009D50F4">
      <w:pPr>
        <w:rPr>
          <w:b/>
        </w:rPr>
      </w:pPr>
      <w:r>
        <w:rPr>
          <w:b/>
        </w:rPr>
        <w:t xml:space="preserve">How to get to Dyer Auditorium </w:t>
      </w:r>
    </w:p>
    <w:p w:rsidR="009D50F4" w:rsidRDefault="009D50F4" w:rsidP="009D50F4"/>
    <w:p w:rsidR="009D50F4" w:rsidRPr="009D50F4" w:rsidRDefault="009D50F4" w:rsidP="009D50F4">
      <w:r>
        <w:t xml:space="preserve">Dyer Auditorium is located in Walter </w:t>
      </w:r>
      <w:r w:rsidR="00B41DF9">
        <w:t>Hall on the West side of campus.</w:t>
      </w:r>
      <w:r>
        <w:t xml:space="preserve">  </w:t>
      </w:r>
      <w:r w:rsidR="00B41DF9">
        <w:t xml:space="preserve">Walter hall is adjacent to the tennis courts.  There is also a large parking lot in front of it.  Dyer auditorium is located at the far right end of Walter Hall.  </w:t>
      </w:r>
    </w:p>
    <w:sectPr w:rsidR="009D50F4" w:rsidRPr="009D50F4" w:rsidSect="009D50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50F4"/>
    <w:rsid w:val="009D50F4"/>
    <w:rsid w:val="00B41DF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Moravian Academy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1</cp:revision>
  <dcterms:created xsi:type="dcterms:W3CDTF">2011-07-15T13:21:00Z</dcterms:created>
  <dcterms:modified xsi:type="dcterms:W3CDTF">2011-07-15T13:46:00Z</dcterms:modified>
</cp:coreProperties>
</file>